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CenterPoint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44,718,281.00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45,254,971.00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45,254,971.00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CenterPoint Energy,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1111 LOUISIANA ST., HOUSTON, TX 77002,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45,254,971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45,254,971 shares or 6.9% of the 652,871,584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44,718,281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45,254,971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Aaron Espin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4432</Characters>
  <CharactersWithSpaces>5248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